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8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804"/>
        <w:gridCol w:w="3686"/>
        <w:gridCol w:w="1359"/>
        <w:gridCol w:w="1359"/>
        <w:gridCol w:w="1359"/>
      </w:tblGrid>
      <w:tr w:rsidR="00F72CDF" w:rsidRPr="00F72CDF" w:rsidTr="00237A4A">
        <w:trPr>
          <w:gridAfter w:val="2"/>
          <w:wAfter w:w="2718" w:type="dxa"/>
        </w:trPr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4C7867" w:rsidP="00A51F2A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rzeczowo-finansowego za II kwartał 2021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4C7867">
              <w:rPr>
                <w:rFonts w:ascii="Calibri" w:hAnsi="Calibri" w:cs="Calibri"/>
                <w:sz w:val="22"/>
                <w:szCs w:val="22"/>
              </w:rPr>
              <w:t>.: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C160FF">
              <w:rPr>
                <w:rFonts w:ascii="Calibri" w:hAnsi="Calibri" w:cs="Calibri"/>
                <w:b/>
                <w:sz w:val="22"/>
                <w:szCs w:val="22"/>
              </w:rPr>
              <w:t>ProfiBaza</w:t>
            </w:r>
            <w:proofErr w:type="spellEnd"/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- Cyfrowe udostępnienie informacji publicznej na temat sytuacji zdrowotnej ludności oraz realizacji programów zdrowotnych dla potrzeb profilaktyki chorób i promocji zdrowia w Polsce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wnioskodawca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Narodowy Instytut Zdrowia Publicznego – Państwowy Zakła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d Higieny, beneficjent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Narodowy Instytut Zdrowia Publicznego – Państwowy Zakład Higieny</w:t>
            </w:r>
          </w:p>
        </w:tc>
      </w:tr>
      <w:tr w:rsidR="00F72CDF" w:rsidRPr="00F72CDF" w:rsidTr="00237A4A">
        <w:trPr>
          <w:gridAfter w:val="2"/>
          <w:wAfter w:w="2718" w:type="dxa"/>
        </w:trPr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74089" w:rsidRPr="00F72CDF" w:rsidTr="00237A4A">
        <w:trPr>
          <w:gridAfter w:val="2"/>
          <w:wAfter w:w="2718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474089" w:rsidP="00133CB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474089" w:rsidP="00133CB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474089" w:rsidP="00133C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237A4A" w:rsidP="00133CB7">
            <w:pPr>
              <w:rPr>
                <w:rFonts w:ascii="Calibri" w:hAnsi="Calibri" w:cs="Calibri"/>
                <w:sz w:val="22"/>
                <w:szCs w:val="22"/>
              </w:rPr>
            </w:pPr>
            <w:r w:rsidRPr="00237A4A">
              <w:rPr>
                <w:rFonts w:ascii="Calibri" w:hAnsi="Calibri" w:cs="Calibri"/>
                <w:sz w:val="22"/>
                <w:szCs w:val="22"/>
              </w:rPr>
              <w:t>Zmieniono planowaną wartość w wierszu "Całkowity koszt projektu"  przy jednoczesnym braku odpowiedniego wyjaśnienia.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89" w:rsidRPr="00F72CDF" w:rsidRDefault="00237A4A" w:rsidP="00474089">
            <w:pPr>
              <w:rPr>
                <w:rFonts w:ascii="Calibri" w:hAnsi="Calibri" w:cs="Calibri"/>
                <w:sz w:val="22"/>
                <w:szCs w:val="22"/>
              </w:rPr>
            </w:pPr>
            <w:r w:rsidRPr="00237A4A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237A4A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237A4A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237A4A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237A4A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89" w:rsidRPr="00F72CDF" w:rsidRDefault="00474089" w:rsidP="00133C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A4A" w:rsidRPr="00F72CDF" w:rsidTr="00237A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F72CDF" w:rsidRDefault="00237A4A" w:rsidP="00237A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F72CDF" w:rsidRDefault="00237A4A" w:rsidP="00237A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BD125E" w:rsidRDefault="00BD125E" w:rsidP="00BD12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125E">
              <w:rPr>
                <w:rFonts w:asciiTheme="minorHAnsi" w:hAnsiTheme="minorHAnsi" w:cstheme="minorHAnsi"/>
                <w:sz w:val="22"/>
                <w:szCs w:val="22"/>
              </w:rPr>
              <w:t>2. Postęp finansowy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F807A0" w:rsidRDefault="001F757B" w:rsidP="00F807A0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„W</w:t>
            </w:r>
            <w:r w:rsidR="00F807A0" w:rsidRPr="00F807A0">
              <w:rPr>
                <w:rFonts w:asciiTheme="minorHAnsi" w:hAnsiTheme="minorHAnsi" w:cstheme="minorHAnsi"/>
                <w:sz w:val="22"/>
                <w:szCs w:val="22"/>
              </w:rPr>
              <w:t>artość środków zaangażowanych" zmniejszyła się wartość w stosunku do poprzedniego dnia raportowania. Jeżeli nie z</w:t>
            </w:r>
            <w:r w:rsidR="00F807A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F807A0" w:rsidRPr="00F807A0">
              <w:rPr>
                <w:rFonts w:asciiTheme="minorHAnsi" w:hAnsiTheme="minorHAnsi" w:cstheme="minorHAnsi"/>
                <w:sz w:val="22"/>
                <w:szCs w:val="22"/>
              </w:rPr>
              <w:t>ieniono całkowitego kosztu projektu w ostatnim kwartale, wartość musi być większa lub równa wartości wykazanej w poprzednim dniu raportowania.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Default="004B72C2" w:rsidP="003C425B">
            <w:pPr>
              <w:rPr>
                <w:rFonts w:ascii="Calibri" w:hAnsi="Calibri" w:cs="Calibri"/>
                <w:sz w:val="22"/>
                <w:szCs w:val="22"/>
              </w:rPr>
            </w:pPr>
            <w:r w:rsidRPr="004B72C2">
              <w:rPr>
                <w:rFonts w:ascii="Calibri" w:hAnsi="Calibri" w:cs="Calibr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4A" w:rsidRPr="00474089" w:rsidRDefault="00237A4A" w:rsidP="00237A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37A4A" w:rsidRPr="00474089" w:rsidRDefault="00237A4A" w:rsidP="00237A4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37A4A" w:rsidRPr="00F72CDF" w:rsidRDefault="00237A4A" w:rsidP="00237A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A4A" w:rsidRPr="00F72CDF" w:rsidTr="00237A4A">
        <w:trPr>
          <w:gridAfter w:val="2"/>
          <w:wAfter w:w="2718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F72CDF" w:rsidRDefault="00237A4A" w:rsidP="00237A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F72CDF" w:rsidRDefault="00237A4A" w:rsidP="00237A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301" w:rsidRPr="00F72CDF" w:rsidRDefault="001D6301" w:rsidP="001D63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3. Postęp rzeczowy. </w:t>
            </w:r>
          </w:p>
          <w:p w:rsidR="00237A4A" w:rsidRPr="00F72CDF" w:rsidRDefault="001D6301" w:rsidP="001D630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634B">
              <w:rPr>
                <w:rFonts w:ascii="Calibri" w:hAnsi="Calibri" w:cs="Calibri"/>
                <w:sz w:val="22"/>
                <w:szCs w:val="22"/>
              </w:rPr>
              <w:t>Wskaźniki efektywności projektu (KPI)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830" w:rsidRDefault="00B75830" w:rsidP="00237A4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Nieprawidłowo wpisano planowaną wartość docelową wskaźnika KPI „Liczba podmiotów, które udo</w:t>
            </w:r>
            <w:r w:rsidRPr="00B75830">
              <w:rPr>
                <w:rFonts w:ascii="Calibri" w:hAnsi="Calibri" w:cs="Calibri"/>
                <w:sz w:val="22"/>
                <w:szCs w:val="22"/>
              </w:rPr>
              <w:t>stępniły on-line informacje sektora publicznego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”. </w:t>
            </w:r>
          </w:p>
          <w:p w:rsidR="00237A4A" w:rsidRPr="00B75830" w:rsidRDefault="00237A4A" w:rsidP="00B7583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F72CDF" w:rsidRDefault="00237A4A" w:rsidP="00B75830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Proszę o korektę raportu</w:t>
            </w:r>
            <w:r w:rsidR="00B75830">
              <w:rPr>
                <w:rFonts w:ascii="Calibri" w:hAnsi="Calibri" w:cs="Calibri"/>
                <w:sz w:val="22"/>
                <w:szCs w:val="22"/>
              </w:rPr>
              <w:t xml:space="preserve"> i wprowadzenie wartości 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4A" w:rsidRPr="00F72CDF" w:rsidRDefault="00237A4A" w:rsidP="00237A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A4A" w:rsidRPr="00F72CDF" w:rsidTr="00237A4A">
        <w:trPr>
          <w:gridAfter w:val="2"/>
          <w:wAfter w:w="2718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F72CDF" w:rsidRDefault="00556E10" w:rsidP="00237A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F72CDF" w:rsidRDefault="00237A4A" w:rsidP="00237A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F72CDF" w:rsidRDefault="00237A4A" w:rsidP="00237A4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 </w:t>
            </w:r>
            <w:r w:rsidRPr="00851753">
              <w:rPr>
                <w:rFonts w:ascii="Calibri" w:hAnsi="Calibri" w:cs="Calibri"/>
                <w:sz w:val="22"/>
                <w:szCs w:val="22"/>
              </w:rPr>
              <w:t>Produkty końcowe projektu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1D6301" w:rsidRDefault="001D6301" w:rsidP="001D630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przypadku produktu „</w:t>
            </w:r>
            <w:r w:rsidRPr="001D6301">
              <w:rPr>
                <w:rFonts w:ascii="Calibri" w:hAnsi="Calibri" w:cs="Calibri"/>
                <w:sz w:val="22"/>
                <w:szCs w:val="22"/>
              </w:rPr>
              <w:t>API do komunikacji (pobierania danych) z istniejącym w NIZP PZH -PIB Systemem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D6301">
              <w:rPr>
                <w:rFonts w:ascii="Calibri" w:hAnsi="Calibri" w:cs="Calibri"/>
                <w:sz w:val="22"/>
                <w:szCs w:val="22"/>
              </w:rPr>
              <w:t>Chorobowości Szpitalnej</w:t>
            </w:r>
            <w:r>
              <w:rPr>
                <w:rFonts w:ascii="Calibri" w:hAnsi="Calibri" w:cs="Calibri"/>
                <w:sz w:val="22"/>
                <w:szCs w:val="22"/>
              </w:rPr>
              <w:t>” zmieniono faktyczną datę wdrożenia produktu.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4A" w:rsidRPr="00F72CDF" w:rsidRDefault="00237A4A" w:rsidP="00237A4A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Proszę o analizę i </w:t>
            </w:r>
            <w:r w:rsidR="001D6301">
              <w:rPr>
                <w:rFonts w:ascii="Calibri" w:hAnsi="Calibri" w:cs="Calibri"/>
                <w:sz w:val="22"/>
                <w:szCs w:val="22"/>
              </w:rPr>
              <w:t xml:space="preserve">wyjaśnienie przyczyny zmiany lub </w:t>
            </w:r>
            <w:r w:rsidRPr="00F72CDF">
              <w:rPr>
                <w:rFonts w:ascii="Calibri" w:hAnsi="Calibri" w:cs="Calibri"/>
                <w:sz w:val="22"/>
                <w:szCs w:val="22"/>
              </w:rPr>
              <w:t>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4A" w:rsidRPr="00F72CDF" w:rsidRDefault="00237A4A" w:rsidP="00237A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EFE" w:rsidRDefault="003D1EFE" w:rsidP="0010006D">
      <w:r>
        <w:separator/>
      </w:r>
    </w:p>
  </w:endnote>
  <w:endnote w:type="continuationSeparator" w:id="0">
    <w:p w:rsidR="003D1EFE" w:rsidRDefault="003D1EFE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56E1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56E1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EFE" w:rsidRDefault="003D1EFE" w:rsidP="0010006D">
      <w:r>
        <w:separator/>
      </w:r>
    </w:p>
  </w:footnote>
  <w:footnote w:type="continuationSeparator" w:id="0">
    <w:p w:rsidR="003D1EFE" w:rsidRDefault="003D1EFE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4"/>
  </w:num>
  <w:num w:numId="3">
    <w:abstractNumId w:val="10"/>
  </w:num>
  <w:num w:numId="4">
    <w:abstractNumId w:val="3"/>
  </w:num>
  <w:num w:numId="5">
    <w:abstractNumId w:val="12"/>
  </w:num>
  <w:num w:numId="6">
    <w:abstractNumId w:val="18"/>
  </w:num>
  <w:num w:numId="7">
    <w:abstractNumId w:val="16"/>
  </w:num>
  <w:num w:numId="8">
    <w:abstractNumId w:val="2"/>
  </w:num>
  <w:num w:numId="9">
    <w:abstractNumId w:val="9"/>
  </w:num>
  <w:num w:numId="10">
    <w:abstractNumId w:val="14"/>
  </w:num>
  <w:num w:numId="11">
    <w:abstractNumId w:val="7"/>
  </w:num>
  <w:num w:numId="12">
    <w:abstractNumId w:val="6"/>
  </w:num>
  <w:num w:numId="13">
    <w:abstractNumId w:val="15"/>
  </w:num>
  <w:num w:numId="14">
    <w:abstractNumId w:val="1"/>
  </w:num>
  <w:num w:numId="15">
    <w:abstractNumId w:val="5"/>
  </w:num>
  <w:num w:numId="16">
    <w:abstractNumId w:val="21"/>
  </w:num>
  <w:num w:numId="17">
    <w:abstractNumId w:val="17"/>
  </w:num>
  <w:num w:numId="18">
    <w:abstractNumId w:val="8"/>
  </w:num>
  <w:num w:numId="19">
    <w:abstractNumId w:val="13"/>
  </w:num>
  <w:num w:numId="20">
    <w:abstractNumId w:val="11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0006D"/>
    <w:rsid w:val="00140BE8"/>
    <w:rsid w:val="0019648E"/>
    <w:rsid w:val="001B2CFF"/>
    <w:rsid w:val="001D6301"/>
    <w:rsid w:val="001E4C79"/>
    <w:rsid w:val="001F757B"/>
    <w:rsid w:val="002164C0"/>
    <w:rsid w:val="00237A4A"/>
    <w:rsid w:val="002479F8"/>
    <w:rsid w:val="002715B2"/>
    <w:rsid w:val="00295057"/>
    <w:rsid w:val="003124D1"/>
    <w:rsid w:val="00321236"/>
    <w:rsid w:val="0038634B"/>
    <w:rsid w:val="003A13C3"/>
    <w:rsid w:val="003B4105"/>
    <w:rsid w:val="003B5873"/>
    <w:rsid w:val="003C425B"/>
    <w:rsid w:val="003D1EFE"/>
    <w:rsid w:val="003F3C6F"/>
    <w:rsid w:val="00414978"/>
    <w:rsid w:val="00435F4B"/>
    <w:rsid w:val="00474089"/>
    <w:rsid w:val="004B72C2"/>
    <w:rsid w:val="004C7867"/>
    <w:rsid w:val="004D086F"/>
    <w:rsid w:val="00541AF8"/>
    <w:rsid w:val="00556E10"/>
    <w:rsid w:val="005D5239"/>
    <w:rsid w:val="005E73C6"/>
    <w:rsid w:val="005F6527"/>
    <w:rsid w:val="006229B7"/>
    <w:rsid w:val="0065753C"/>
    <w:rsid w:val="006627E4"/>
    <w:rsid w:val="006705EC"/>
    <w:rsid w:val="006E16E9"/>
    <w:rsid w:val="00713DAC"/>
    <w:rsid w:val="00792F0D"/>
    <w:rsid w:val="007B79EA"/>
    <w:rsid w:val="00807385"/>
    <w:rsid w:val="00851753"/>
    <w:rsid w:val="00854658"/>
    <w:rsid w:val="008835CA"/>
    <w:rsid w:val="008D1D05"/>
    <w:rsid w:val="008F510E"/>
    <w:rsid w:val="00930057"/>
    <w:rsid w:val="00944932"/>
    <w:rsid w:val="00952632"/>
    <w:rsid w:val="00953FD6"/>
    <w:rsid w:val="009E5FDB"/>
    <w:rsid w:val="00A06425"/>
    <w:rsid w:val="00A30435"/>
    <w:rsid w:val="00A51F2A"/>
    <w:rsid w:val="00A96A95"/>
    <w:rsid w:val="00AA15F9"/>
    <w:rsid w:val="00AC7796"/>
    <w:rsid w:val="00B75830"/>
    <w:rsid w:val="00B871B6"/>
    <w:rsid w:val="00BD125E"/>
    <w:rsid w:val="00C64B1B"/>
    <w:rsid w:val="00CD5EB0"/>
    <w:rsid w:val="00CF35B4"/>
    <w:rsid w:val="00D36466"/>
    <w:rsid w:val="00D61B3D"/>
    <w:rsid w:val="00D8480D"/>
    <w:rsid w:val="00D8589A"/>
    <w:rsid w:val="00E14C33"/>
    <w:rsid w:val="00E43985"/>
    <w:rsid w:val="00E62F4E"/>
    <w:rsid w:val="00EB40BC"/>
    <w:rsid w:val="00EC2B84"/>
    <w:rsid w:val="00F463B3"/>
    <w:rsid w:val="00F72CDF"/>
    <w:rsid w:val="00F807A0"/>
    <w:rsid w:val="00F86FB0"/>
    <w:rsid w:val="00FA64B4"/>
    <w:rsid w:val="00FB16D3"/>
    <w:rsid w:val="00FC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42</cp:revision>
  <dcterms:created xsi:type="dcterms:W3CDTF">2020-07-23T13:36:00Z</dcterms:created>
  <dcterms:modified xsi:type="dcterms:W3CDTF">2021-08-21T21:07:00Z</dcterms:modified>
</cp:coreProperties>
</file>